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31066" w14:textId="77777777" w:rsidR="00934F52" w:rsidRDefault="00BE52D5" w:rsidP="00FF286D">
      <w:pPr>
        <w:rPr>
          <w:noProof/>
          <w:sz w:val="24"/>
          <w:szCs w:val="24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3360" behindDoc="0" locked="0" layoutInCell="1" allowOverlap="1" wp14:anchorId="37A7ADCF" wp14:editId="36C3B976">
            <wp:simplePos x="0" y="0"/>
            <wp:positionH relativeFrom="margin">
              <wp:posOffset>4515485</wp:posOffset>
            </wp:positionH>
            <wp:positionV relativeFrom="paragraph">
              <wp:posOffset>1932940</wp:posOffset>
            </wp:positionV>
            <wp:extent cx="1800000" cy="1515600"/>
            <wp:effectExtent l="38100" t="57150" r="48260" b="4699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15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F52">
        <w:rPr>
          <w:noProof/>
          <w:lang w:val="da-DK" w:eastAsia="da-DK"/>
        </w:rPr>
        <w:drawing>
          <wp:inline distT="0" distB="0" distL="0" distR="0" wp14:anchorId="0DAEC6DA" wp14:editId="050F4AA7">
            <wp:extent cx="5943600" cy="1989455"/>
            <wp:effectExtent l="57150" t="57150" r="38100" b="4889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94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14:paraId="3A18E5A2" w14:textId="77777777" w:rsidR="00BE52D5" w:rsidRDefault="00BE52D5" w:rsidP="00FF286D">
      <w:pPr>
        <w:rPr>
          <w:noProof/>
          <w:sz w:val="24"/>
          <w:szCs w:val="24"/>
          <w:lang w:val="da-DK" w:eastAsia="da-DK"/>
        </w:rPr>
      </w:pPr>
      <w:r>
        <w:rPr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F97A6" wp14:editId="095990E0">
                <wp:simplePos x="0" y="0"/>
                <wp:positionH relativeFrom="margin">
                  <wp:posOffset>5000625</wp:posOffset>
                </wp:positionH>
                <wp:positionV relativeFrom="paragraph">
                  <wp:posOffset>412115</wp:posOffset>
                </wp:positionV>
                <wp:extent cx="800100" cy="7810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67340" id="Ellipse 7" o:spid="_x0000_s1026" style="position:absolute;margin-left:393.75pt;margin-top:32.45pt;width:63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sddwIAAEQFAAAOAAAAZHJzL2Uyb0RvYy54bWysVMFuGyEQvVfqPyDuza4tu04tryMrqatK&#10;UWLVqXImLGSRgKGAvXa/vgO7XkdJ1ENVHzDDzLxh3r5hcXUwmuyFDwpsRUcXJSXCcqiVfa7oz4f1&#10;p0tKQmS2ZhqsqOhRBHq1/Phh0bq5GEMDuhaeIIgN89ZVtInRzYsi8EYYFi7ACYtOCd6wiKZ/LmrP&#10;WkQ3uhiX5eeiBV87D1yEgKc3nZMuM76Ugsd7KYOIRFcU7xbz6vP6lNZiuWDzZ89co3h/DfYPtzBM&#10;WSw6QN2wyMjOqzdQRnEPAWS84GAKkFJxkXvAbkblq262DXMi94LkBDfQFP4fLL/bbzxRdUVnlFhm&#10;8BN91Vq5IMgskdO6MMeYrdv43gq4TZ0epDfpH3sgh0zocSBUHCLheHhZYlNIO0fX7HJUTjPhxTnZ&#10;+RC/CTAkbSoqutKZSba/DRFrYvQpKpWzsFZap/N0te4yeRePWqQAbX8IiR1h+XEGyloS19qTPUMV&#10;MM6FjaPO1bBadMfTEn+pY6w3ZGQrAyZkiYUH7B4g6fQtdgfTx6dUkaU4JJd/u1iXPGTkymDjkGyU&#10;Bf8egMau+spd/ImkjprE0hPUR/zeHrpBCI6vFTJ/y0LcMI/Kx4+F0xzvcZEa2opCv6OkAf/7vfMU&#10;j4JELyUtTlJFw68d84IS/d2iVL+MJpM0etmYTGdjNPxLz9NLj92Za8DPNMJ3w/G8TfFRn7bSg3nE&#10;oV+lquhilmPtivLoT8Z17CYcnw0uVqschuPmWLy1W8cTeGI1yerh8Mi86+UXUbd3cJo6Nn8lwS42&#10;ZVpY7SJIlfV55rXnG0c1C6d/VtJb8NLOUefHb/kHAAD//wMAUEsDBBQABgAIAAAAIQDzYRJU3wAA&#10;AAoBAAAPAAAAZHJzL2Rvd25yZXYueG1sTI/LTsMwEEX3SPyDNUjsqBMozaNxKgriA2hRBDs3niYR&#10;8TjEThv4eoYVLGfm6M65xWa2vTjh6DtHCuJFBAKpdqajRsHr/vkmBeGDJqN7R6jgCz1sysuLQufG&#10;nekFT7vQCA4hn2sFbQhDLqWvW7TaL9yAxLejG60OPI6NNKM+c7jt5W0UraTVHfGHVg/42GL9sZus&#10;gs+YvqttHL1PuKzenrZxNQx7q9T11fywBhFwDn8w/OqzOpTsdHATGS96BUma3DOqYLXMQDCQxXe8&#10;ODCZJhnIspD/K5Q/AAAA//8DAFBLAQItABQABgAIAAAAIQC2gziS/gAAAOEBAAATAAAAAAAAAAAA&#10;AAAAAAAAAABbQ29udGVudF9UeXBlc10ueG1sUEsBAi0AFAAGAAgAAAAhADj9If/WAAAAlAEAAAsA&#10;AAAAAAAAAAAAAAAALwEAAF9yZWxzLy5yZWxzUEsBAi0AFAAGAAgAAAAhAN2fWx13AgAARAUAAA4A&#10;AAAAAAAAAAAAAAAALgIAAGRycy9lMm9Eb2MueG1sUEsBAi0AFAAGAAgAAAAhAPNhElTfAAAACgEA&#10;AA8AAAAAAAAAAAAAAAAA0QQAAGRycy9kb3ducmV2LnhtbFBLBQYAAAAABAAEAPMAAADdBQAAAAA=&#10;" filled="f" strokecolor="#570a09 [1604]" strokeweight="1.5pt">
                <v:stroke endcap="round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val="da-DK" w:eastAsia="da-DK"/>
        </w:rPr>
        <w:br/>
        <w:t xml:space="preserve">PannaBanen fås i 3 størrelser, og i mange forskellige </w:t>
      </w:r>
      <w:r>
        <w:rPr>
          <w:noProof/>
          <w:sz w:val="24"/>
          <w:szCs w:val="24"/>
          <w:lang w:val="da-DK" w:eastAsia="da-DK"/>
        </w:rPr>
        <w:br/>
        <w:t xml:space="preserve">versioner og varianter. </w:t>
      </w:r>
      <w:r>
        <w:rPr>
          <w:noProof/>
          <w:sz w:val="24"/>
          <w:szCs w:val="24"/>
          <w:lang w:val="da-DK" w:eastAsia="da-DK"/>
        </w:rPr>
        <w:br/>
        <w:t>PannaBanen er nem, hurtig og enkel at overflademontere,</w:t>
      </w:r>
      <w:r>
        <w:rPr>
          <w:noProof/>
          <w:sz w:val="24"/>
          <w:szCs w:val="24"/>
          <w:lang w:val="da-DK" w:eastAsia="da-DK"/>
        </w:rPr>
        <w:br/>
        <w:t xml:space="preserve">men fås også med forlængede stolper for </w:t>
      </w:r>
      <w:r w:rsidR="00BC2D4B">
        <w:rPr>
          <w:noProof/>
          <w:sz w:val="24"/>
          <w:szCs w:val="24"/>
          <w:lang w:val="da-DK" w:eastAsia="da-DK"/>
        </w:rPr>
        <w:t>fast</w:t>
      </w:r>
      <w:r>
        <w:rPr>
          <w:noProof/>
          <w:sz w:val="24"/>
          <w:szCs w:val="24"/>
          <w:lang w:val="da-DK" w:eastAsia="da-DK"/>
        </w:rPr>
        <w:t>støbning.</w:t>
      </w:r>
    </w:p>
    <w:tbl>
      <w:tblPr>
        <w:tblStyle w:val="Tabel-Gitter"/>
        <w:tblpPr w:leftFromText="141" w:rightFromText="141" w:vertAnchor="text" w:horzAnchor="margin" w:tblpY="766"/>
        <w:tblW w:w="0" w:type="auto"/>
        <w:tblLook w:val="04A0" w:firstRow="1" w:lastRow="0" w:firstColumn="1" w:lastColumn="0" w:noHBand="0" w:noVBand="1"/>
      </w:tblPr>
      <w:tblGrid>
        <w:gridCol w:w="1525"/>
        <w:gridCol w:w="2163"/>
        <w:gridCol w:w="2159"/>
        <w:gridCol w:w="1945"/>
        <w:gridCol w:w="1558"/>
      </w:tblGrid>
      <w:tr w:rsidR="0009030E" w14:paraId="313CF545" w14:textId="77777777" w:rsidTr="00B32F3A">
        <w:tc>
          <w:tcPr>
            <w:tcW w:w="1525" w:type="dxa"/>
          </w:tcPr>
          <w:p w14:paraId="682E43C0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Varenummer</w:t>
            </w:r>
          </w:p>
        </w:tc>
        <w:tc>
          <w:tcPr>
            <w:tcW w:w="2163" w:type="dxa"/>
          </w:tcPr>
          <w:p w14:paraId="51EA1D07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Beskrivelse</w:t>
            </w:r>
          </w:p>
        </w:tc>
        <w:tc>
          <w:tcPr>
            <w:tcW w:w="2159" w:type="dxa"/>
          </w:tcPr>
          <w:p w14:paraId="1D686E30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Indeholder</w:t>
            </w:r>
          </w:p>
        </w:tc>
        <w:tc>
          <w:tcPr>
            <w:tcW w:w="1945" w:type="dxa"/>
          </w:tcPr>
          <w:p w14:paraId="4A57D658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Dimensioner</w:t>
            </w:r>
          </w:p>
        </w:tc>
        <w:tc>
          <w:tcPr>
            <w:tcW w:w="1558" w:type="dxa"/>
          </w:tcPr>
          <w:p w14:paraId="26C6BC92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Vægt</w:t>
            </w:r>
          </w:p>
        </w:tc>
      </w:tr>
      <w:tr w:rsidR="0009030E" w:rsidRPr="00C843C6" w14:paraId="5AEE6591" w14:textId="77777777" w:rsidTr="00B32F3A">
        <w:tc>
          <w:tcPr>
            <w:tcW w:w="1525" w:type="dxa"/>
          </w:tcPr>
          <w:p w14:paraId="0A9A35CE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AT32-0108S</w:t>
            </w:r>
          </w:p>
        </w:tc>
        <w:tc>
          <w:tcPr>
            <w:tcW w:w="2163" w:type="dxa"/>
          </w:tcPr>
          <w:p w14:paraId="590EDC3A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Pannabane 8-kant</w:t>
            </w:r>
          </w:p>
          <w:p w14:paraId="2A238659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Boldspil</w:t>
            </w:r>
          </w:p>
          <w:p w14:paraId="2FE5BFAD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Alle aldre</w:t>
            </w:r>
          </w:p>
        </w:tc>
        <w:tc>
          <w:tcPr>
            <w:tcW w:w="2159" w:type="dxa"/>
          </w:tcPr>
          <w:p w14:paraId="1BF7244B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2 målmoduler</w:t>
            </w:r>
          </w:p>
          <w:p w14:paraId="73381FEB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6 bandemoduler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8 stolper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Monteringssæt</w:t>
            </w:r>
          </w:p>
        </w:tc>
        <w:tc>
          <w:tcPr>
            <w:tcW w:w="1945" w:type="dxa"/>
          </w:tcPr>
          <w:p w14:paraId="4B2D6FEF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Diameter: 5,6 m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Areal: 22,5 m2</w:t>
            </w:r>
          </w:p>
        </w:tc>
        <w:tc>
          <w:tcPr>
            <w:tcW w:w="1558" w:type="dxa"/>
          </w:tcPr>
          <w:p w14:paraId="292BFD84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Total:</w:t>
            </w:r>
            <w:r w:rsidR="00B32F3A">
              <w:rPr>
                <w:noProof/>
                <w:sz w:val="20"/>
                <w:szCs w:val="20"/>
                <w:lang w:val="da-DK" w:eastAsia="da-DK"/>
              </w:rPr>
              <w:t xml:space="preserve"> 180 kg</w:t>
            </w:r>
          </w:p>
          <w:p w14:paraId="17A974B1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Tungeste</w:t>
            </w:r>
            <w:r w:rsidR="000D54C6">
              <w:rPr>
                <w:noProof/>
                <w:sz w:val="20"/>
                <w:szCs w:val="20"/>
                <w:lang w:val="da-DK" w:eastAsia="da-DK"/>
              </w:rPr>
              <w:t xml:space="preserve"> del</w:t>
            </w:r>
            <w:r>
              <w:rPr>
                <w:noProof/>
                <w:sz w:val="20"/>
                <w:szCs w:val="20"/>
                <w:lang w:val="da-DK" w:eastAsia="da-DK"/>
              </w:rPr>
              <w:t xml:space="preserve">: </w:t>
            </w:r>
            <w:r w:rsidR="00B32F3A">
              <w:rPr>
                <w:noProof/>
                <w:sz w:val="20"/>
                <w:szCs w:val="20"/>
                <w:lang w:val="da-DK" w:eastAsia="da-DK"/>
              </w:rPr>
              <w:t>22 kg</w:t>
            </w:r>
          </w:p>
        </w:tc>
      </w:tr>
      <w:tr w:rsidR="0009030E" w14:paraId="59485849" w14:textId="77777777" w:rsidTr="00B32F3A">
        <w:tc>
          <w:tcPr>
            <w:tcW w:w="1525" w:type="dxa"/>
          </w:tcPr>
          <w:p w14:paraId="06BB5F85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AT32-0110S</w:t>
            </w:r>
          </w:p>
        </w:tc>
        <w:tc>
          <w:tcPr>
            <w:tcW w:w="2163" w:type="dxa"/>
          </w:tcPr>
          <w:p w14:paraId="5D4C1DBF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Pannabane 10-kant</w:t>
            </w:r>
          </w:p>
          <w:p w14:paraId="4C1E1D93" w14:textId="77777777" w:rsidR="0009030E" w:rsidRDefault="000D54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</w:tc>
        <w:tc>
          <w:tcPr>
            <w:tcW w:w="2159" w:type="dxa"/>
          </w:tcPr>
          <w:p w14:paraId="3A616D8A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2 målmoduler</w:t>
            </w:r>
          </w:p>
          <w:p w14:paraId="46B41881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8 bandemoduler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10 stolper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Monteringssæt</w:t>
            </w:r>
          </w:p>
        </w:tc>
        <w:tc>
          <w:tcPr>
            <w:tcW w:w="1945" w:type="dxa"/>
          </w:tcPr>
          <w:p w14:paraId="061CF0BF" w14:textId="77777777" w:rsidR="0009030E" w:rsidRDefault="007709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Diameter: 7,0 m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Areal: 36,2 m2</w:t>
            </w:r>
          </w:p>
        </w:tc>
        <w:tc>
          <w:tcPr>
            <w:tcW w:w="1558" w:type="dxa"/>
          </w:tcPr>
          <w:p w14:paraId="1F4C87BC" w14:textId="77777777" w:rsidR="007709C6" w:rsidRDefault="007709C6" w:rsidP="007709C6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Total:</w:t>
            </w:r>
            <w:r w:rsidR="00B32F3A">
              <w:rPr>
                <w:noProof/>
                <w:sz w:val="20"/>
                <w:szCs w:val="20"/>
                <w:lang w:val="da-DK" w:eastAsia="da-DK"/>
              </w:rPr>
              <w:t xml:space="preserve"> 225 kg</w:t>
            </w:r>
          </w:p>
          <w:p w14:paraId="5600018D" w14:textId="77777777" w:rsidR="0009030E" w:rsidRDefault="000D54C6" w:rsidP="007709C6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</w:tc>
      </w:tr>
      <w:tr w:rsidR="0009030E" w14:paraId="6A221B01" w14:textId="77777777" w:rsidTr="00B32F3A">
        <w:tc>
          <w:tcPr>
            <w:tcW w:w="1525" w:type="dxa"/>
          </w:tcPr>
          <w:p w14:paraId="476FCF19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AT32-0112S</w:t>
            </w:r>
          </w:p>
        </w:tc>
        <w:tc>
          <w:tcPr>
            <w:tcW w:w="2163" w:type="dxa"/>
          </w:tcPr>
          <w:p w14:paraId="2768BF1C" w14:textId="77777777" w:rsidR="0009030E" w:rsidRDefault="007709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Pannabane 12</w:t>
            </w:r>
            <w:r w:rsidR="0009030E">
              <w:rPr>
                <w:noProof/>
                <w:sz w:val="20"/>
                <w:szCs w:val="20"/>
                <w:lang w:val="da-DK" w:eastAsia="da-DK"/>
              </w:rPr>
              <w:t>-kant</w:t>
            </w:r>
          </w:p>
          <w:p w14:paraId="78786485" w14:textId="77777777" w:rsidR="0009030E" w:rsidRDefault="000D54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3DB529DE" w14:textId="77777777" w:rsidR="000D54C6" w:rsidRDefault="000D54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</w:p>
          <w:p w14:paraId="6A1404AF" w14:textId="77777777" w:rsidR="000D54C6" w:rsidRDefault="000D54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  <w:tc>
          <w:tcPr>
            <w:tcW w:w="2159" w:type="dxa"/>
          </w:tcPr>
          <w:p w14:paraId="1D04A204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2 målmoduler</w:t>
            </w:r>
          </w:p>
          <w:p w14:paraId="55C83145" w14:textId="77777777" w:rsidR="0009030E" w:rsidRDefault="007709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10</w:t>
            </w:r>
            <w:r w:rsidR="0009030E">
              <w:rPr>
                <w:noProof/>
                <w:sz w:val="20"/>
                <w:szCs w:val="20"/>
                <w:lang w:val="da-DK" w:eastAsia="da-DK"/>
              </w:rPr>
              <w:t xml:space="preserve"> bandemoduler</w:t>
            </w:r>
            <w:r w:rsidR="0009030E">
              <w:rPr>
                <w:noProof/>
                <w:sz w:val="20"/>
                <w:szCs w:val="20"/>
                <w:lang w:val="da-DK" w:eastAsia="da-DK"/>
              </w:rPr>
              <w:br/>
            </w:r>
            <w:r>
              <w:rPr>
                <w:noProof/>
                <w:sz w:val="20"/>
                <w:szCs w:val="20"/>
                <w:lang w:val="da-DK" w:eastAsia="da-DK"/>
              </w:rPr>
              <w:t>12</w:t>
            </w:r>
            <w:r w:rsidR="0009030E">
              <w:rPr>
                <w:noProof/>
                <w:sz w:val="20"/>
                <w:szCs w:val="20"/>
                <w:lang w:val="da-DK" w:eastAsia="da-DK"/>
              </w:rPr>
              <w:t xml:space="preserve"> stolper</w:t>
            </w:r>
            <w:r w:rsidR="0009030E">
              <w:rPr>
                <w:noProof/>
                <w:sz w:val="20"/>
                <w:szCs w:val="20"/>
                <w:lang w:val="da-DK" w:eastAsia="da-DK"/>
              </w:rPr>
              <w:br/>
              <w:t>Monteringssæt</w:t>
            </w:r>
          </w:p>
        </w:tc>
        <w:tc>
          <w:tcPr>
            <w:tcW w:w="1945" w:type="dxa"/>
          </w:tcPr>
          <w:p w14:paraId="7C16F848" w14:textId="77777777" w:rsidR="0009030E" w:rsidRDefault="007709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Diameter: 8,3 m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Areal: 52,2 m2</w:t>
            </w:r>
          </w:p>
        </w:tc>
        <w:tc>
          <w:tcPr>
            <w:tcW w:w="1558" w:type="dxa"/>
          </w:tcPr>
          <w:p w14:paraId="183FE8A8" w14:textId="77777777" w:rsidR="007709C6" w:rsidRDefault="007709C6" w:rsidP="007709C6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Total:</w:t>
            </w:r>
            <w:r w:rsidR="00B32F3A">
              <w:rPr>
                <w:noProof/>
                <w:sz w:val="20"/>
                <w:szCs w:val="20"/>
                <w:lang w:val="da-DK" w:eastAsia="da-DK"/>
              </w:rPr>
              <w:t xml:space="preserve"> 270 kg</w:t>
            </w:r>
          </w:p>
          <w:p w14:paraId="66CD2A4E" w14:textId="77777777" w:rsidR="0009030E" w:rsidRDefault="000D54C6" w:rsidP="007709C6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67DCD1CB" w14:textId="77777777" w:rsidR="000D54C6" w:rsidRDefault="000D54C6" w:rsidP="007709C6">
            <w:pPr>
              <w:rPr>
                <w:noProof/>
                <w:sz w:val="20"/>
                <w:szCs w:val="20"/>
                <w:lang w:val="da-DK" w:eastAsia="da-DK"/>
              </w:rPr>
            </w:pPr>
          </w:p>
          <w:p w14:paraId="1D694253" w14:textId="77777777" w:rsidR="000D54C6" w:rsidRDefault="000D54C6" w:rsidP="007709C6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</w:tr>
      <w:tr w:rsidR="0009030E" w14:paraId="06FC331D" w14:textId="77777777" w:rsidTr="0009030E">
        <w:tc>
          <w:tcPr>
            <w:tcW w:w="9350" w:type="dxa"/>
            <w:gridSpan w:val="5"/>
          </w:tcPr>
          <w:p w14:paraId="3972DFB0" w14:textId="77777777" w:rsidR="0009030E" w:rsidRPr="0009030E" w:rsidRDefault="0009030E" w:rsidP="0009030E">
            <w:pPr>
              <w:rPr>
                <w:noProof/>
                <w:sz w:val="16"/>
                <w:szCs w:val="16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666432" behindDoc="0" locked="0" layoutInCell="1" allowOverlap="1" wp14:anchorId="4C17A57C" wp14:editId="42346428">
                  <wp:simplePos x="0" y="0"/>
                  <wp:positionH relativeFrom="column">
                    <wp:posOffset>5060950</wp:posOffset>
                  </wp:positionH>
                  <wp:positionV relativeFrom="paragraph">
                    <wp:posOffset>44450</wp:posOffset>
                  </wp:positionV>
                  <wp:extent cx="432000" cy="424800"/>
                  <wp:effectExtent l="0" t="0" r="6350" b="0"/>
                  <wp:wrapNone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umaerket cop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30E" w:rsidRPr="00C843C6" w14:paraId="6C3CA64D" w14:textId="77777777" w:rsidTr="00B32F3A">
        <w:tc>
          <w:tcPr>
            <w:tcW w:w="1525" w:type="dxa"/>
            <w:vMerge w:val="restart"/>
          </w:tcPr>
          <w:p w14:paraId="1441A0A7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Materialer</w:t>
            </w:r>
          </w:p>
        </w:tc>
        <w:tc>
          <w:tcPr>
            <w:tcW w:w="2163" w:type="dxa"/>
          </w:tcPr>
          <w:p w14:paraId="34BCD43A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Stolper, lister, beslag og mål</w:t>
            </w:r>
          </w:p>
        </w:tc>
        <w:tc>
          <w:tcPr>
            <w:tcW w:w="4104" w:type="dxa"/>
            <w:gridSpan w:val="2"/>
          </w:tcPr>
          <w:p w14:paraId="4B267954" w14:textId="77777777" w:rsidR="0009030E" w:rsidRPr="00B80F13" w:rsidRDefault="0009030E" w:rsidP="0009030E">
            <w:pPr>
              <w:rPr>
                <w:noProof/>
                <w:sz w:val="20"/>
                <w:szCs w:val="20"/>
                <w:lang w:val="de-DE" w:eastAsia="da-DK"/>
              </w:rPr>
            </w:pPr>
            <w:r w:rsidRPr="00AF0BA9">
              <w:rPr>
                <w:noProof/>
                <w:sz w:val="20"/>
                <w:szCs w:val="20"/>
                <w:lang w:val="de-DE" w:eastAsia="da-DK"/>
              </w:rPr>
              <w:t>Aluminium: AlMgSi0,5 EN-AW 6060/6063 - T66 – AlMgSi</w:t>
            </w:r>
          </w:p>
        </w:tc>
        <w:tc>
          <w:tcPr>
            <w:tcW w:w="1558" w:type="dxa"/>
          </w:tcPr>
          <w:p w14:paraId="1E097791" w14:textId="77777777" w:rsidR="0009030E" w:rsidRPr="00B80F13" w:rsidRDefault="0009030E" w:rsidP="0009030E">
            <w:pPr>
              <w:rPr>
                <w:noProof/>
                <w:sz w:val="20"/>
                <w:szCs w:val="20"/>
                <w:lang w:val="de-DE" w:eastAsia="da-DK"/>
              </w:rPr>
            </w:pPr>
          </w:p>
        </w:tc>
      </w:tr>
      <w:tr w:rsidR="0009030E" w:rsidRPr="00C843C6" w14:paraId="2C57AD8F" w14:textId="77777777" w:rsidTr="00B32F3A">
        <w:tc>
          <w:tcPr>
            <w:tcW w:w="1525" w:type="dxa"/>
            <w:vMerge/>
          </w:tcPr>
          <w:p w14:paraId="6DC4D3C0" w14:textId="77777777" w:rsidR="0009030E" w:rsidRPr="00B80F13" w:rsidRDefault="0009030E" w:rsidP="0009030E">
            <w:pPr>
              <w:rPr>
                <w:noProof/>
                <w:sz w:val="20"/>
                <w:szCs w:val="20"/>
                <w:lang w:val="de-DE" w:eastAsia="da-DK"/>
              </w:rPr>
            </w:pPr>
          </w:p>
        </w:tc>
        <w:tc>
          <w:tcPr>
            <w:tcW w:w="2163" w:type="dxa"/>
          </w:tcPr>
          <w:p w14:paraId="32FC6FA7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Træ</w:t>
            </w:r>
          </w:p>
        </w:tc>
        <w:tc>
          <w:tcPr>
            <w:tcW w:w="4104" w:type="dxa"/>
            <w:gridSpan w:val="2"/>
          </w:tcPr>
          <w:p w14:paraId="195419BC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Spærtræ 45 x 195 mm (støjsvagt)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Oliebehandlet med</w:t>
            </w:r>
            <w:r w:rsidR="003E16B0">
              <w:rPr>
                <w:noProof/>
                <w:sz w:val="20"/>
                <w:szCs w:val="20"/>
                <w:lang w:val="da-DK" w:eastAsia="da-DK"/>
              </w:rPr>
              <w:t xml:space="preserve"> </w:t>
            </w:r>
          </w:p>
        </w:tc>
        <w:tc>
          <w:tcPr>
            <w:tcW w:w="1558" w:type="dxa"/>
          </w:tcPr>
          <w:p w14:paraId="4A6C0063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</w:tr>
      <w:tr w:rsidR="0009030E" w:rsidRPr="00B80F13" w14:paraId="1FAD2786" w14:textId="77777777" w:rsidTr="00B32F3A">
        <w:tc>
          <w:tcPr>
            <w:tcW w:w="1525" w:type="dxa"/>
            <w:vMerge/>
          </w:tcPr>
          <w:p w14:paraId="3AAA0763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  <w:tc>
          <w:tcPr>
            <w:tcW w:w="2163" w:type="dxa"/>
          </w:tcPr>
          <w:p w14:paraId="27EA42E6" w14:textId="77777777" w:rsidR="0009030E" w:rsidRDefault="0009030E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Skruer og bolte m.m.</w:t>
            </w:r>
          </w:p>
        </w:tc>
        <w:tc>
          <w:tcPr>
            <w:tcW w:w="4104" w:type="dxa"/>
            <w:gridSpan w:val="2"/>
          </w:tcPr>
          <w:p w14:paraId="6115348A" w14:textId="77777777" w:rsidR="0009030E" w:rsidRDefault="0009030E" w:rsidP="0009030E">
            <w:r w:rsidRPr="00EC1622">
              <w:rPr>
                <w:noProof/>
                <w:sz w:val="20"/>
                <w:szCs w:val="20"/>
                <w:lang w:val="da-DK" w:eastAsia="da-DK"/>
              </w:rPr>
              <w:t>Rustfri A2: Bolte, skiver og møtrikker.</w:t>
            </w:r>
            <w:r w:rsidRPr="00EC1622">
              <w:rPr>
                <w:noProof/>
                <w:sz w:val="20"/>
                <w:szCs w:val="20"/>
                <w:lang w:val="da-DK" w:eastAsia="da-DK"/>
              </w:rPr>
              <w:br/>
            </w:r>
            <w:r w:rsidRPr="00B80F13">
              <w:rPr>
                <w:noProof/>
                <w:sz w:val="20"/>
                <w:szCs w:val="20"/>
                <w:lang w:eastAsia="da-DK"/>
              </w:rPr>
              <w:t>Plastprop: LDPE (low density polyethylen) sollysbestandig</w:t>
            </w:r>
          </w:p>
        </w:tc>
        <w:tc>
          <w:tcPr>
            <w:tcW w:w="1558" w:type="dxa"/>
          </w:tcPr>
          <w:p w14:paraId="058D7AD0" w14:textId="77777777" w:rsidR="0009030E" w:rsidRPr="00B80F13" w:rsidRDefault="0009030E" w:rsidP="0009030E">
            <w:pPr>
              <w:rPr>
                <w:noProof/>
                <w:sz w:val="20"/>
                <w:szCs w:val="20"/>
                <w:lang w:eastAsia="da-DK"/>
              </w:rPr>
            </w:pPr>
          </w:p>
        </w:tc>
      </w:tr>
      <w:tr w:rsidR="0009030E" w:rsidRPr="00B80F13" w14:paraId="258BE79D" w14:textId="77777777" w:rsidTr="00D97A10">
        <w:tc>
          <w:tcPr>
            <w:tcW w:w="9350" w:type="dxa"/>
            <w:gridSpan w:val="5"/>
          </w:tcPr>
          <w:p w14:paraId="50D20EBA" w14:textId="77777777" w:rsidR="0009030E" w:rsidRPr="0009030E" w:rsidRDefault="0009030E" w:rsidP="0009030E">
            <w:pPr>
              <w:rPr>
                <w:noProof/>
                <w:sz w:val="16"/>
                <w:szCs w:val="16"/>
                <w:lang w:eastAsia="da-DK"/>
              </w:rPr>
            </w:pPr>
          </w:p>
        </w:tc>
      </w:tr>
      <w:tr w:rsidR="000D54C6" w:rsidRPr="00C843C6" w14:paraId="54C68225" w14:textId="77777777" w:rsidTr="00D97A10">
        <w:tc>
          <w:tcPr>
            <w:tcW w:w="1525" w:type="dxa"/>
          </w:tcPr>
          <w:p w14:paraId="0341370C" w14:textId="77777777" w:rsidR="000D54C6" w:rsidRPr="00B80F13" w:rsidRDefault="000D54C6" w:rsidP="0009030E">
            <w:pPr>
              <w:rPr>
                <w:noProof/>
                <w:sz w:val="20"/>
                <w:szCs w:val="20"/>
                <w:lang w:eastAsia="da-DK"/>
              </w:rPr>
            </w:pPr>
            <w:r>
              <w:rPr>
                <w:noProof/>
                <w:sz w:val="20"/>
                <w:szCs w:val="20"/>
                <w:lang w:eastAsia="da-DK"/>
              </w:rPr>
              <w:t>Montage</w:t>
            </w:r>
          </w:p>
        </w:tc>
        <w:tc>
          <w:tcPr>
            <w:tcW w:w="7825" w:type="dxa"/>
            <w:gridSpan w:val="4"/>
          </w:tcPr>
          <w:p w14:paraId="77E985FF" w14:textId="77777777" w:rsidR="000D54C6" w:rsidRPr="000D54C6" w:rsidRDefault="000D54C6" w:rsidP="0009030E">
            <w:pPr>
              <w:rPr>
                <w:noProof/>
                <w:sz w:val="20"/>
                <w:szCs w:val="20"/>
                <w:lang w:val="da-DK" w:eastAsia="da-DK"/>
              </w:rPr>
            </w:pPr>
            <w:r w:rsidRPr="000D54C6">
              <w:rPr>
                <w:noProof/>
                <w:sz w:val="20"/>
                <w:szCs w:val="20"/>
                <w:lang w:val="da-DK" w:eastAsia="da-DK"/>
              </w:rPr>
              <w:t>Overflademontage:    2 mand 0,5 – 1 time (asfalt + 1-2 timer)</w:t>
            </w:r>
          </w:p>
        </w:tc>
      </w:tr>
      <w:tr w:rsidR="0009030E" w:rsidRPr="00C843C6" w14:paraId="4AF2F84A" w14:textId="77777777" w:rsidTr="00D97A10">
        <w:tc>
          <w:tcPr>
            <w:tcW w:w="9350" w:type="dxa"/>
            <w:gridSpan w:val="5"/>
          </w:tcPr>
          <w:p w14:paraId="5E7BB59C" w14:textId="77777777" w:rsidR="0009030E" w:rsidRPr="000D54C6" w:rsidRDefault="0009030E" w:rsidP="0009030E">
            <w:pPr>
              <w:rPr>
                <w:noProof/>
                <w:sz w:val="16"/>
                <w:szCs w:val="16"/>
                <w:lang w:val="da-DK" w:eastAsia="da-DK"/>
              </w:rPr>
            </w:pPr>
          </w:p>
        </w:tc>
      </w:tr>
    </w:tbl>
    <w:p w14:paraId="662C07D2" w14:textId="77777777" w:rsidR="00934F52" w:rsidRPr="00BE52D5" w:rsidRDefault="00BE52D5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</w:r>
      <w:r>
        <w:rPr>
          <w:noProof/>
          <w:sz w:val="24"/>
          <w:szCs w:val="24"/>
          <w:lang w:val="da-DK" w:eastAsia="da-DK"/>
        </w:rPr>
        <w:tab/>
        <w:t xml:space="preserve">         </w:t>
      </w:r>
      <w:r w:rsidRPr="00BE52D5">
        <w:rPr>
          <w:noProof/>
          <w:sz w:val="20"/>
          <w:szCs w:val="20"/>
          <w:lang w:val="da-DK" w:eastAsia="da-DK"/>
        </w:rPr>
        <w:t>Ø12 mm monteringshul</w:t>
      </w:r>
    </w:p>
    <w:p w14:paraId="4234F46E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04920472" w14:textId="277E60CF" w:rsidR="00934F52" w:rsidRDefault="00934F52" w:rsidP="00FF286D">
      <w:pPr>
        <w:rPr>
          <w:noProof/>
          <w:sz w:val="24"/>
          <w:szCs w:val="24"/>
          <w:lang w:val="da-DK" w:eastAsia="da-DK"/>
          <w14:props3d w14:extrusionH="57150" w14:contourW="0" w14:prstMaterial="warmMatte">
            <w14:bevelT w14:w="38100" w14:h="38100" w14:prst="circle"/>
          </w14:props3d>
        </w:rPr>
      </w:pPr>
    </w:p>
    <w:p w14:paraId="3654B932" w14:textId="77777777" w:rsidR="00C843C6" w:rsidRPr="00644228" w:rsidRDefault="00C843C6" w:rsidP="00FF286D">
      <w:pPr>
        <w:rPr>
          <w:noProof/>
          <w:sz w:val="24"/>
          <w:szCs w:val="24"/>
          <w:lang w:val="da-DK" w:eastAsia="da-DK"/>
          <w14:props3d w14:extrusionH="57150" w14:contourW="0" w14:prstMaterial="warmMatte">
            <w14:bevelT w14:w="38100" w14:h="38100" w14:prst="circle"/>
          </w14:props3d>
        </w:rPr>
      </w:pPr>
    </w:p>
    <w:p w14:paraId="70C12CC7" w14:textId="77777777" w:rsidR="00934F52" w:rsidRPr="00644228" w:rsidRDefault="0009030E" w:rsidP="00FF286D">
      <w:pPr>
        <w:rPr>
          <w:noProof/>
          <w:sz w:val="24"/>
          <w:szCs w:val="24"/>
          <w:lang w:val="da-DK" w:eastAsia="da-DK"/>
        </w:rPr>
      </w:pP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251670528" behindDoc="1" locked="0" layoutInCell="1" allowOverlap="1" wp14:anchorId="6EF331C3" wp14:editId="02C900E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400000" cy="379800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FC44E" w14:textId="77777777" w:rsidR="0009030E" w:rsidRPr="00644228" w:rsidRDefault="0009030E" w:rsidP="00FF286D">
      <w:pPr>
        <w:rPr>
          <w:noProof/>
          <w:sz w:val="24"/>
          <w:szCs w:val="24"/>
          <w:lang w:val="da-DK" w:eastAsia="da-DK"/>
        </w:rPr>
      </w:pPr>
    </w:p>
    <w:p w14:paraId="4C7AC179" w14:textId="77777777" w:rsidR="0009030E" w:rsidRPr="00644228" w:rsidRDefault="0009030E" w:rsidP="00FF286D">
      <w:pPr>
        <w:rPr>
          <w:noProof/>
          <w:sz w:val="24"/>
          <w:szCs w:val="24"/>
          <w:lang w:val="da-DK" w:eastAsia="da-DK"/>
        </w:rPr>
      </w:pPr>
    </w:p>
    <w:p w14:paraId="1C5D1055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39484A65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255AE367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2AD2B0AC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6FD0908C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2F463170" w14:textId="77777777" w:rsidR="00934F52" w:rsidRPr="00644228" w:rsidRDefault="00934F52" w:rsidP="00FF286D">
      <w:pPr>
        <w:rPr>
          <w:noProof/>
          <w:sz w:val="24"/>
          <w:szCs w:val="24"/>
          <w:lang w:val="da-DK" w:eastAsia="da-DK"/>
        </w:rPr>
      </w:pPr>
    </w:p>
    <w:p w14:paraId="32E362CA" w14:textId="77777777" w:rsidR="009966DF" w:rsidRPr="00644228" w:rsidRDefault="009966DF" w:rsidP="00FF286D">
      <w:pPr>
        <w:rPr>
          <w:noProof/>
          <w:sz w:val="28"/>
          <w:szCs w:val="28"/>
          <w:lang w:val="da-DK" w:eastAsia="da-DK"/>
        </w:rPr>
      </w:pPr>
    </w:p>
    <w:p w14:paraId="5851B5B3" w14:textId="77777777" w:rsidR="005B03ED" w:rsidRPr="009B12B0" w:rsidRDefault="005B03ED" w:rsidP="00FF286D">
      <w:pPr>
        <w:rPr>
          <w:noProof/>
          <w:sz w:val="20"/>
          <w:szCs w:val="20"/>
          <w:lang w:val="da-DK" w:eastAsia="da-DK"/>
        </w:rPr>
      </w:pPr>
    </w:p>
    <w:p w14:paraId="51B47775" w14:textId="77777777" w:rsidR="00F060CC" w:rsidRDefault="00F060CC" w:rsidP="00FF286D">
      <w:pPr>
        <w:rPr>
          <w:noProof/>
          <w:sz w:val="20"/>
          <w:szCs w:val="20"/>
          <w:lang w:val="da-DK" w:eastAsia="da-DK"/>
        </w:rPr>
      </w:pPr>
    </w:p>
    <w:p w14:paraId="13579EC5" w14:textId="77777777" w:rsidR="0009030E" w:rsidRDefault="004952A0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1310" behindDoc="0" locked="0" layoutInCell="1" allowOverlap="1" wp14:anchorId="74334EBD" wp14:editId="6F609FC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400000" cy="3790800"/>
            <wp:effectExtent l="0" t="0" r="0" b="635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A82F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00AAEAE5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3802022C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401A278E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466C4229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4232F4FD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37ED5C70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27FFF5F4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218B4D23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781AF3BB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3D0539BB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0C848AE3" w14:textId="6B517E64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306AAA41" w14:textId="77777777" w:rsidR="00C843C6" w:rsidRDefault="00C843C6" w:rsidP="00FF286D">
      <w:pPr>
        <w:rPr>
          <w:noProof/>
          <w:sz w:val="20"/>
          <w:szCs w:val="20"/>
          <w:lang w:val="da-DK" w:eastAsia="da-DK"/>
        </w:rPr>
      </w:pPr>
      <w:bookmarkStart w:id="0" w:name="_GoBack"/>
      <w:bookmarkEnd w:id="0"/>
    </w:p>
    <w:p w14:paraId="53D0D2AC" w14:textId="77777777" w:rsidR="0009030E" w:rsidRDefault="004952A0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251671552" behindDoc="0" locked="0" layoutInCell="1" allowOverlap="1" wp14:anchorId="68DF3EAE" wp14:editId="577496DD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400000" cy="37980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F0C5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5CD778B3" w14:textId="77777777" w:rsidR="0009030E" w:rsidRDefault="0009030E" w:rsidP="00FF286D">
      <w:pPr>
        <w:rPr>
          <w:noProof/>
          <w:sz w:val="20"/>
          <w:szCs w:val="20"/>
          <w:lang w:val="da-DK" w:eastAsia="da-DK"/>
        </w:rPr>
      </w:pPr>
    </w:p>
    <w:p w14:paraId="513E61A3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613498A8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39D15B32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2FA451CD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4DE2E7A2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14DD1A9B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01525D3E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4FCFB816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6ED61668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26268719" w14:textId="77777777" w:rsidR="004952A0" w:rsidRDefault="004952A0" w:rsidP="00FF286D">
      <w:pPr>
        <w:rPr>
          <w:noProof/>
          <w:sz w:val="20"/>
          <w:szCs w:val="20"/>
          <w:lang w:val="da-DK" w:eastAsia="da-DK"/>
        </w:rPr>
      </w:pPr>
    </w:p>
    <w:p w14:paraId="2F19928A" w14:textId="77777777" w:rsidR="004952A0" w:rsidRPr="00644228" w:rsidRDefault="00644228" w:rsidP="00FF286D">
      <w:pPr>
        <w:rPr>
          <w:noProof/>
          <w:sz w:val="16"/>
          <w:szCs w:val="16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t xml:space="preserve">          </w:t>
      </w:r>
      <w:r w:rsidRPr="00644228">
        <w:rPr>
          <w:noProof/>
          <w:sz w:val="16"/>
          <w:szCs w:val="16"/>
          <w:lang w:val="da-DK" w:eastAsia="da-DK"/>
        </w:rPr>
        <w:t>Disse tegningsark kan downloades fra vores website</w:t>
      </w:r>
    </w:p>
    <w:p w14:paraId="0317846A" w14:textId="77777777" w:rsidR="00644228" w:rsidRDefault="00644228" w:rsidP="00FF286D">
      <w:pPr>
        <w:rPr>
          <w:noProof/>
          <w:sz w:val="20"/>
          <w:szCs w:val="20"/>
          <w:lang w:val="da-DK" w:eastAsia="da-DK"/>
        </w:rPr>
      </w:pPr>
    </w:p>
    <w:p w14:paraId="383F868A" w14:textId="77777777" w:rsidR="00F060CC" w:rsidRDefault="0091518D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t>Optioner:</w:t>
      </w:r>
    </w:p>
    <w:p w14:paraId="7819202B" w14:textId="77777777" w:rsidR="0091518D" w:rsidRDefault="0091518D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t>Bande med udhak for lettere adgang for børnehavebørn</w:t>
      </w:r>
    </w:p>
    <w:p w14:paraId="76F3FFC3" w14:textId="77777777" w:rsidR="00150904" w:rsidRDefault="0091518D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t>900 mm bandehøjde</w:t>
      </w:r>
      <w:r>
        <w:rPr>
          <w:noProof/>
          <w:sz w:val="20"/>
          <w:szCs w:val="20"/>
          <w:lang w:val="da-DK" w:eastAsia="da-DK"/>
        </w:rPr>
        <w:br/>
        <w:t>Forlængede stolper og gitter (boldbur 180 cm)</w:t>
      </w:r>
      <w:r>
        <w:rPr>
          <w:noProof/>
          <w:sz w:val="20"/>
          <w:szCs w:val="20"/>
          <w:lang w:val="da-DK" w:eastAsia="da-DK"/>
        </w:rPr>
        <w:br/>
        <w:t>Form: f.eks. rektangulær</w:t>
      </w:r>
      <w:r>
        <w:rPr>
          <w:noProof/>
          <w:sz w:val="20"/>
          <w:szCs w:val="20"/>
          <w:lang w:val="da-DK" w:eastAsia="da-DK"/>
        </w:rPr>
        <w:br/>
        <w:t>Bander i rør</w:t>
      </w:r>
      <w:r>
        <w:rPr>
          <w:noProof/>
          <w:sz w:val="20"/>
          <w:szCs w:val="20"/>
          <w:lang w:val="da-DK" w:eastAsia="da-DK"/>
        </w:rPr>
        <w:br/>
        <w:t>Bander i genbrugsplast</w:t>
      </w:r>
    </w:p>
    <w:p w14:paraId="09A7DCA5" w14:textId="77777777" w:rsidR="006877A7" w:rsidRPr="006877A7" w:rsidRDefault="006877A7" w:rsidP="006877A7">
      <w:pPr>
        <w:rPr>
          <w:noProof/>
          <w:sz w:val="20"/>
          <w:szCs w:val="20"/>
          <w:lang w:val="da-DK" w:eastAsia="da-DK"/>
        </w:rPr>
      </w:pPr>
      <w:r w:rsidRPr="006877A7">
        <w:rPr>
          <w:noProof/>
          <w:sz w:val="20"/>
          <w:szCs w:val="20"/>
          <w:lang w:val="da-DK" w:eastAsia="da-DK"/>
        </w:rPr>
        <w:br/>
        <w:t>Ved montage på:</w:t>
      </w:r>
      <w:r w:rsidRPr="006877A7">
        <w:rPr>
          <w:noProof/>
          <w:sz w:val="20"/>
          <w:szCs w:val="20"/>
          <w:lang w:val="da-DK" w:eastAsia="da-DK"/>
        </w:rPr>
        <w:br/>
      </w:r>
      <w:r>
        <w:rPr>
          <w:noProof/>
          <w:sz w:val="20"/>
          <w:szCs w:val="20"/>
          <w:lang w:val="da-DK" w:eastAsia="da-DK"/>
        </w:rPr>
        <w:t xml:space="preserve">- </w:t>
      </w:r>
      <w:r w:rsidRPr="006877A7">
        <w:rPr>
          <w:noProof/>
          <w:sz w:val="20"/>
          <w:szCs w:val="20"/>
          <w:lang w:val="da-DK" w:eastAsia="da-DK"/>
        </w:rPr>
        <w:t>fliser eller betonunderlag: Ø8-10 mm betonskruer</w:t>
      </w:r>
      <w:r w:rsidRPr="006877A7">
        <w:rPr>
          <w:noProof/>
          <w:sz w:val="20"/>
          <w:szCs w:val="20"/>
          <w:lang w:val="da-DK" w:eastAsia="da-DK"/>
        </w:rPr>
        <w:br/>
      </w:r>
      <w:r>
        <w:rPr>
          <w:noProof/>
          <w:sz w:val="20"/>
          <w:szCs w:val="20"/>
          <w:lang w:val="da-DK" w:eastAsia="da-DK"/>
        </w:rPr>
        <w:t xml:space="preserve">- </w:t>
      </w:r>
      <w:r w:rsidRPr="006877A7">
        <w:rPr>
          <w:noProof/>
          <w:sz w:val="20"/>
          <w:szCs w:val="20"/>
          <w:lang w:val="da-DK" w:eastAsia="da-DK"/>
        </w:rPr>
        <w:t>asfalt: en 2-komponent betonlim, Ø10 mm gevindstykker</w:t>
      </w:r>
      <w:r w:rsidRPr="006877A7">
        <w:rPr>
          <w:noProof/>
          <w:sz w:val="20"/>
          <w:szCs w:val="20"/>
          <w:lang w:val="da-DK" w:eastAsia="da-DK"/>
        </w:rPr>
        <w:br/>
      </w:r>
      <w:r>
        <w:rPr>
          <w:noProof/>
          <w:sz w:val="20"/>
          <w:szCs w:val="20"/>
          <w:lang w:val="da-DK" w:eastAsia="da-DK"/>
        </w:rPr>
        <w:t xml:space="preserve">- </w:t>
      </w:r>
      <w:r w:rsidRPr="006877A7">
        <w:rPr>
          <w:noProof/>
          <w:sz w:val="20"/>
          <w:szCs w:val="20"/>
          <w:lang w:val="da-DK" w:eastAsia="da-DK"/>
        </w:rPr>
        <w:t>græs: Jordspyd</w:t>
      </w:r>
      <w:r>
        <w:rPr>
          <w:noProof/>
          <w:sz w:val="20"/>
          <w:szCs w:val="20"/>
          <w:lang w:val="da-DK" w:eastAsia="da-DK"/>
        </w:rPr>
        <w:t>/pløkker</w:t>
      </w:r>
      <w:r w:rsidRPr="006877A7">
        <w:rPr>
          <w:noProof/>
          <w:sz w:val="20"/>
          <w:szCs w:val="20"/>
          <w:lang w:val="da-DK" w:eastAsia="da-DK"/>
        </w:rPr>
        <w:br/>
      </w:r>
    </w:p>
    <w:p w14:paraId="07C862B6" w14:textId="77777777" w:rsidR="0091518D" w:rsidRDefault="00B32F3A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t>Banerne kan også fås med forlængede stolper for nedgravning/-støbning. Banen er næsten selvbærende, så der kræves ikke store fundamenter.</w:t>
      </w:r>
    </w:p>
    <w:p w14:paraId="2D7F9F82" w14:textId="77777777" w:rsidR="004952A0" w:rsidRDefault="004952A0" w:rsidP="00556CA5">
      <w:pPr>
        <w:rPr>
          <w:sz w:val="20"/>
          <w:szCs w:val="20"/>
          <w:lang w:val="da-DK" w:eastAsia="da-DK"/>
        </w:rPr>
      </w:pPr>
    </w:p>
    <w:p w14:paraId="14170B55" w14:textId="77777777" w:rsidR="006877A7" w:rsidRDefault="006877A7" w:rsidP="00556CA5">
      <w:pPr>
        <w:rPr>
          <w:sz w:val="20"/>
          <w:szCs w:val="20"/>
          <w:lang w:val="da-DK" w:eastAsia="da-DK"/>
        </w:rPr>
      </w:pPr>
    </w:p>
    <w:p w14:paraId="531A6BD5" w14:textId="77777777" w:rsidR="00556CA5" w:rsidRPr="00556CA5" w:rsidRDefault="0009030E" w:rsidP="00556CA5">
      <w:pPr>
        <w:rPr>
          <w:sz w:val="20"/>
          <w:szCs w:val="20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9504" behindDoc="0" locked="0" layoutInCell="1" allowOverlap="1" wp14:anchorId="2ECC8D94" wp14:editId="786032D1">
            <wp:simplePos x="0" y="0"/>
            <wp:positionH relativeFrom="margin">
              <wp:align>center</wp:align>
            </wp:positionH>
            <wp:positionV relativeFrom="paragraph">
              <wp:posOffset>652145</wp:posOffset>
            </wp:positionV>
            <wp:extent cx="7920000" cy="5486400"/>
            <wp:effectExtent l="0" t="2540" r="2540" b="254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6CA5" w:rsidRPr="00556CA5" w:rsidSect="00C55DFF">
      <w:headerReference w:type="default" r:id="rId16"/>
      <w:footerReference w:type="default" r:id="rId17"/>
      <w:pgSz w:w="12240" w:h="15840"/>
      <w:pgMar w:top="1440" w:right="1440" w:bottom="1440" w:left="1440" w:header="283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7F75E" w14:textId="77777777" w:rsidR="00B11719" w:rsidRDefault="00B11719" w:rsidP="00411C69">
      <w:pPr>
        <w:spacing w:after="0" w:line="240" w:lineRule="auto"/>
      </w:pPr>
      <w:r>
        <w:separator/>
      </w:r>
    </w:p>
  </w:endnote>
  <w:endnote w:type="continuationSeparator" w:id="0">
    <w:p w14:paraId="59B99043" w14:textId="77777777" w:rsidR="00B11719" w:rsidRDefault="00B11719" w:rsidP="0041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76C28" w14:textId="77777777" w:rsidR="00D35205" w:rsidRDefault="00B11719" w:rsidP="004D3493">
    <w:pPr>
      <w:pStyle w:val="Sidefod"/>
      <w:rPr>
        <w:lang w:val="da-DK"/>
      </w:rPr>
    </w:pPr>
    <w:r>
      <w:rPr>
        <w:rFonts w:ascii="Arial" w:hAnsi="Arial" w:cs="Arial"/>
        <w:i/>
        <w:noProof/>
        <w:color w:val="B01513"/>
        <w:sz w:val="16"/>
        <w:szCs w:val="16"/>
        <w:lang w:val="da-DK"/>
      </w:rPr>
      <w:pict w14:anchorId="6011D922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7FFA1" w14:textId="77777777" w:rsidR="00B11719" w:rsidRDefault="00B11719" w:rsidP="00411C69">
      <w:pPr>
        <w:spacing w:after="0" w:line="240" w:lineRule="auto"/>
      </w:pPr>
      <w:r>
        <w:separator/>
      </w:r>
    </w:p>
  </w:footnote>
  <w:footnote w:type="continuationSeparator" w:id="0">
    <w:p w14:paraId="75C62CD8" w14:textId="77777777" w:rsidR="00B11719" w:rsidRDefault="00B11719" w:rsidP="0041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74ABB" w14:textId="593E80B9" w:rsidR="00411C69" w:rsidRPr="00D35205" w:rsidRDefault="00B32F3A" w:rsidP="00B32F3A">
    <w:pPr>
      <w:pStyle w:val="Titel"/>
      <w:tabs>
        <w:tab w:val="left" w:pos="6105"/>
        <w:tab w:val="left" w:pos="8205"/>
        <w:tab w:val="right" w:pos="9360"/>
      </w:tabs>
      <w:ind w:firstLine="5040"/>
      <w:rPr>
        <w:rFonts w:ascii="Century Gothic" w:hAnsi="Century Gothic"/>
        <w:noProof/>
        <w:color w:val="B01513"/>
        <w:sz w:val="40"/>
        <w:szCs w:val="40"/>
        <w:lang w:val="da-DK" w:eastAsia="da-DK"/>
      </w:rPr>
    </w:pPr>
    <w:r>
      <w:rPr>
        <w:rFonts w:ascii="Century Gothic" w:hAnsi="Century Gothic"/>
        <w:noProof/>
        <w:color w:val="B01513"/>
        <w:sz w:val="28"/>
        <w:szCs w:val="28"/>
        <w:lang w:val="da-DK" w:eastAsia="da-DK"/>
      </w:rPr>
      <w:t>Produktdata</w:t>
    </w:r>
    <w:r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 xml:space="preserve"> </w:t>
    </w:r>
    <w:r>
      <w:rPr>
        <w:rFonts w:ascii="Century Gothic" w:hAnsi="Century Gothic"/>
        <w:noProof/>
        <w:color w:val="B01513"/>
        <w:sz w:val="40"/>
        <w:szCs w:val="40"/>
        <w:lang w:val="da-DK" w:eastAsia="da-DK"/>
      </w:rPr>
      <w:t>PannaBaner</w:t>
    </w:r>
    <w:r w:rsidR="004D3FAB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</w:t>
    </w:r>
    <w:r w:rsidR="00964C74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</w:t>
    </w:r>
    <w:r w:rsidR="00D35205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</w:t>
    </w:r>
  </w:p>
  <w:p w14:paraId="3C632154" w14:textId="4DDD0C87" w:rsidR="00791B82" w:rsidRDefault="004D3FAB" w:rsidP="00411C69">
    <w:pPr>
      <w:pStyle w:val="Titel"/>
      <w:rPr>
        <w:rFonts w:ascii="Arial" w:hAnsi="Arial" w:cs="Arial"/>
        <w:i/>
        <w:noProof/>
        <w:color w:val="B01513"/>
        <w:sz w:val="16"/>
        <w:szCs w:val="16"/>
        <w:lang w:val="da-DK"/>
      </w:rPr>
    </w:pPr>
    <w:r>
      <w:rPr>
        <w:rFonts w:ascii="Arial" w:hAnsi="Arial" w:cs="Arial"/>
        <w:noProof/>
        <w:color w:val="B01513"/>
        <w:sz w:val="16"/>
        <w:szCs w:val="16"/>
        <w:lang w:val="da-DK"/>
      </w:rPr>
      <w:br/>
    </w:r>
  </w:p>
  <w:p w14:paraId="42025D05" w14:textId="77777777" w:rsidR="00411C69" w:rsidRPr="00C42A59" w:rsidRDefault="00B11719" w:rsidP="00411C69">
    <w:pPr>
      <w:pStyle w:val="Titel"/>
      <w:rPr>
        <w:rFonts w:ascii="Arial" w:hAnsi="Arial" w:cs="Arial"/>
        <w:i/>
        <w:noProof/>
        <w:color w:val="B01513"/>
        <w:sz w:val="16"/>
        <w:szCs w:val="16"/>
        <w:lang w:val="da-DK"/>
      </w:rPr>
    </w:pPr>
    <w:r>
      <w:rPr>
        <w:rFonts w:ascii="Arial" w:hAnsi="Arial" w:cs="Arial"/>
        <w:i/>
        <w:noProof/>
        <w:color w:val="B01513"/>
        <w:sz w:val="16"/>
        <w:szCs w:val="16"/>
        <w:lang w:val="da-DK"/>
      </w:rPr>
      <w:pict w14:anchorId="21CD67BF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811A6"/>
    <w:multiLevelType w:val="hybridMultilevel"/>
    <w:tmpl w:val="9678DF3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61AAA"/>
    <w:multiLevelType w:val="hybridMultilevel"/>
    <w:tmpl w:val="5A7CD8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17EEC"/>
    <w:multiLevelType w:val="hybridMultilevel"/>
    <w:tmpl w:val="00D41D5E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F6460"/>
    <w:multiLevelType w:val="hybridMultilevel"/>
    <w:tmpl w:val="E37A60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D37B52"/>
    <w:multiLevelType w:val="hybridMultilevel"/>
    <w:tmpl w:val="7ADE05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a-DK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EBA"/>
    <w:rsid w:val="000029AF"/>
    <w:rsid w:val="00010C18"/>
    <w:rsid w:val="000216BD"/>
    <w:rsid w:val="00041981"/>
    <w:rsid w:val="00042253"/>
    <w:rsid w:val="00050CD0"/>
    <w:rsid w:val="0009030E"/>
    <w:rsid w:val="000B3D1C"/>
    <w:rsid w:val="000C38BF"/>
    <w:rsid w:val="000D54C6"/>
    <w:rsid w:val="00126A78"/>
    <w:rsid w:val="001353E4"/>
    <w:rsid w:val="00147CBD"/>
    <w:rsid w:val="00147DC9"/>
    <w:rsid w:val="00150904"/>
    <w:rsid w:val="00164427"/>
    <w:rsid w:val="00165942"/>
    <w:rsid w:val="001A6FDB"/>
    <w:rsid w:val="001E0D1B"/>
    <w:rsid w:val="00241A9C"/>
    <w:rsid w:val="00255212"/>
    <w:rsid w:val="002761E4"/>
    <w:rsid w:val="00290527"/>
    <w:rsid w:val="002C17D6"/>
    <w:rsid w:val="002C3985"/>
    <w:rsid w:val="002C506F"/>
    <w:rsid w:val="002D1402"/>
    <w:rsid w:val="002F3F55"/>
    <w:rsid w:val="00351B3F"/>
    <w:rsid w:val="003B6C3A"/>
    <w:rsid w:val="003E16B0"/>
    <w:rsid w:val="004034C2"/>
    <w:rsid w:val="00411C69"/>
    <w:rsid w:val="00411FE1"/>
    <w:rsid w:val="00473828"/>
    <w:rsid w:val="0049507C"/>
    <w:rsid w:val="004952A0"/>
    <w:rsid w:val="004C2BFB"/>
    <w:rsid w:val="004D3493"/>
    <w:rsid w:val="004D3FAB"/>
    <w:rsid w:val="004D448A"/>
    <w:rsid w:val="00543F2B"/>
    <w:rsid w:val="00556CA5"/>
    <w:rsid w:val="00565B6E"/>
    <w:rsid w:val="00587D57"/>
    <w:rsid w:val="005955BD"/>
    <w:rsid w:val="0059733C"/>
    <w:rsid w:val="005B03ED"/>
    <w:rsid w:val="005C0004"/>
    <w:rsid w:val="00625163"/>
    <w:rsid w:val="00644228"/>
    <w:rsid w:val="006877A7"/>
    <w:rsid w:val="00690D28"/>
    <w:rsid w:val="006A1118"/>
    <w:rsid w:val="006E0242"/>
    <w:rsid w:val="006E3247"/>
    <w:rsid w:val="00731EBA"/>
    <w:rsid w:val="00741C15"/>
    <w:rsid w:val="007709C6"/>
    <w:rsid w:val="00780A78"/>
    <w:rsid w:val="00791B82"/>
    <w:rsid w:val="007D6D4E"/>
    <w:rsid w:val="007E6AFF"/>
    <w:rsid w:val="00825D83"/>
    <w:rsid w:val="00870906"/>
    <w:rsid w:val="008E2C4E"/>
    <w:rsid w:val="0091518D"/>
    <w:rsid w:val="00934F52"/>
    <w:rsid w:val="00964C74"/>
    <w:rsid w:val="009958FD"/>
    <w:rsid w:val="009966DF"/>
    <w:rsid w:val="009A318F"/>
    <w:rsid w:val="009B12B0"/>
    <w:rsid w:val="009E10DC"/>
    <w:rsid w:val="009E7AFC"/>
    <w:rsid w:val="00A32F8F"/>
    <w:rsid w:val="00A53202"/>
    <w:rsid w:val="00A75A81"/>
    <w:rsid w:val="00AF5A5C"/>
    <w:rsid w:val="00B000C9"/>
    <w:rsid w:val="00B11719"/>
    <w:rsid w:val="00B24EC2"/>
    <w:rsid w:val="00B32F3A"/>
    <w:rsid w:val="00B560DC"/>
    <w:rsid w:val="00B72515"/>
    <w:rsid w:val="00B80349"/>
    <w:rsid w:val="00B80F13"/>
    <w:rsid w:val="00BC2D4B"/>
    <w:rsid w:val="00BE3AB4"/>
    <w:rsid w:val="00BE52D5"/>
    <w:rsid w:val="00BF7431"/>
    <w:rsid w:val="00C311F8"/>
    <w:rsid w:val="00C42A59"/>
    <w:rsid w:val="00C55DFF"/>
    <w:rsid w:val="00C71103"/>
    <w:rsid w:val="00C74EB0"/>
    <w:rsid w:val="00C80197"/>
    <w:rsid w:val="00C843C6"/>
    <w:rsid w:val="00CA2304"/>
    <w:rsid w:val="00D25B8D"/>
    <w:rsid w:val="00D35205"/>
    <w:rsid w:val="00D6081E"/>
    <w:rsid w:val="00D6390D"/>
    <w:rsid w:val="00D97A10"/>
    <w:rsid w:val="00DB3FBC"/>
    <w:rsid w:val="00DD470C"/>
    <w:rsid w:val="00DE1F8E"/>
    <w:rsid w:val="00E542FE"/>
    <w:rsid w:val="00E916A1"/>
    <w:rsid w:val="00EC32FC"/>
    <w:rsid w:val="00EC3877"/>
    <w:rsid w:val="00F060CC"/>
    <w:rsid w:val="00F14787"/>
    <w:rsid w:val="00F41CD5"/>
    <w:rsid w:val="00F42EAE"/>
    <w:rsid w:val="00F47D53"/>
    <w:rsid w:val="00F61550"/>
    <w:rsid w:val="00F67234"/>
    <w:rsid w:val="00F95791"/>
    <w:rsid w:val="00FB08AA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05899"/>
  <w15:chartTrackingRefBased/>
  <w15:docId w15:val="{B378E9EA-8345-4426-97D4-641E94147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Bogenstitel">
    <w:name w:val="Book Title"/>
    <w:basedOn w:val="Standardskrifttypeiafsnit"/>
    <w:uiPriority w:val="33"/>
    <w:qFormat/>
    <w:rPr>
      <w:b/>
      <w:bCs/>
      <w:caps w:val="0"/>
      <w:smallCaps/>
      <w:spacing w:val="10"/>
    </w:rPr>
  </w:style>
  <w:style w:type="paragraph" w:styleId="Billed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remhv">
    <w:name w:val="Emphasis"/>
    <w:basedOn w:val="Standardskrifttypeiafsnit"/>
    <w:uiPriority w:val="20"/>
    <w:qFormat/>
    <w:rPr>
      <w:i/>
      <w:iCs/>
      <w:color w:val="000000" w:themeColor="text1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Kraftigfremhvning">
    <w:name w:val="Intense Emphasis"/>
    <w:basedOn w:val="Standardskrifttypeiafsnit"/>
    <w:uiPriority w:val="21"/>
    <w:qFormat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Pr>
      <w:color w:val="B01513" w:themeColor="accent1"/>
      <w:sz w:val="28"/>
      <w:szCs w:val="28"/>
    </w:rPr>
  </w:style>
  <w:style w:type="character" w:styleId="Kraftighenvisning">
    <w:name w:val="Intense Reference"/>
    <w:basedOn w:val="Standardskrifttypeiafsni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Standardskrifttypeiafsnit"/>
    <w:unhideWhenUsed/>
    <w:rPr>
      <w:color w:val="4FB8C1" w:themeColor="text2" w:themeTint="99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Pr>
      <w:color w:val="9DFFCB" w:themeColor="followedHyperlink"/>
      <w:u w:val="single"/>
    </w:rPr>
  </w:style>
  <w:style w:type="paragraph" w:styleId="Ingenafstand">
    <w:name w:val="No Spacing"/>
    <w:link w:val="IngenafstandTegn"/>
    <w:uiPriority w:val="1"/>
    <w:qFormat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</w:style>
  <w:style w:type="paragraph" w:styleId="Citat">
    <w:name w:val="Quote"/>
    <w:basedOn w:val="Normal"/>
    <w:next w:val="Normal"/>
    <w:link w:val="CitatTegn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tTegn">
    <w:name w:val="Citat Tegn"/>
    <w:basedOn w:val="Standardskrifttypeiafsnit"/>
    <w:link w:val="Citat"/>
    <w:uiPriority w:val="29"/>
    <w:rPr>
      <w:rFonts w:asciiTheme="majorHAnsi" w:eastAsiaTheme="majorEastAsia" w:hAnsiTheme="majorHAnsi" w:cstheme="majorBidi"/>
    </w:rPr>
  </w:style>
  <w:style w:type="character" w:styleId="Strk">
    <w:name w:val="Strong"/>
    <w:basedOn w:val="Standardskrifttypeiafsnit"/>
    <w:uiPriority w:val="22"/>
    <w:qFormat/>
    <w:rPr>
      <w:b/>
      <w:bCs/>
    </w:rPr>
  </w:style>
  <w:style w:type="paragraph" w:styleId="Undertitel">
    <w:name w:val="Subtitle"/>
    <w:basedOn w:val="Normal"/>
    <w:next w:val="Normal"/>
    <w:link w:val="UndertitelTegn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Pr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Pr>
      <w:i/>
      <w:iCs/>
      <w:color w:val="595959" w:themeColor="text1" w:themeTint="A6"/>
    </w:rPr>
  </w:style>
  <w:style w:type="character" w:styleId="Svaghenvisning">
    <w:name w:val="Subtle Reference"/>
    <w:basedOn w:val="Standardskrifttypeiafsni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el">
    <w:name w:val="Title"/>
    <w:basedOn w:val="Normal"/>
    <w:next w:val="Normal"/>
    <w:link w:val="Ti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1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1FE1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411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1C69"/>
  </w:style>
  <w:style w:type="paragraph" w:styleId="Sidefod">
    <w:name w:val="footer"/>
    <w:basedOn w:val="Normal"/>
    <w:link w:val="SidefodTegn"/>
    <w:uiPriority w:val="99"/>
    <w:unhideWhenUsed/>
    <w:rsid w:val="00411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1C69"/>
  </w:style>
  <w:style w:type="table" w:styleId="Tabel-Gitter">
    <w:name w:val="Table Grid"/>
    <w:basedOn w:val="Tabel-Normal"/>
    <w:uiPriority w:val="39"/>
    <w:rsid w:val="00CA2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s\AppData\Roaming\Microsoft\Templates\Ion-design%20(tomt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932E83-00E0-463F-A26F-B34E908DF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Ion-design (tomt)</Template>
  <TotalTime>2</TotalTime>
  <Pages>4</Pages>
  <Words>234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</dc:creator>
  <cp:keywords/>
  <dc:description/>
  <cp:lastModifiedBy>Claus Lose</cp:lastModifiedBy>
  <cp:revision>2</cp:revision>
  <cp:lastPrinted>2019-02-19T16:39:00Z</cp:lastPrinted>
  <dcterms:created xsi:type="dcterms:W3CDTF">2020-01-08T07:01:00Z</dcterms:created>
  <dcterms:modified xsi:type="dcterms:W3CDTF">2020-01-08T07:01:00Z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